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B2" w:rsidRDefault="0011190F" w:rsidP="0011190F">
      <w:pPr>
        <w:jc w:val="center"/>
        <w:rPr>
          <w:sz w:val="48"/>
          <w:szCs w:val="48"/>
          <w:u w:val="single"/>
        </w:rPr>
      </w:pPr>
      <w:r w:rsidRPr="0011190F">
        <w:rPr>
          <w:sz w:val="48"/>
          <w:szCs w:val="48"/>
          <w:u w:val="single"/>
        </w:rPr>
        <w:t>Book Recommendation</w:t>
      </w:r>
    </w:p>
    <w:p w:rsidR="0011190F" w:rsidRPr="0011190F" w:rsidRDefault="0011190F" w:rsidP="0011190F">
      <w:pPr>
        <w:jc w:val="center"/>
        <w:rPr>
          <w:sz w:val="40"/>
          <w:szCs w:val="40"/>
        </w:rPr>
      </w:pPr>
      <w:r w:rsidRPr="0011190F">
        <w:rPr>
          <w:sz w:val="40"/>
          <w:szCs w:val="40"/>
        </w:rPr>
        <w:t>By: Britney Saysouly</w:t>
      </w:r>
    </w:p>
    <w:p w:rsidR="0011190F" w:rsidRDefault="0011190F" w:rsidP="0011190F">
      <w:pPr>
        <w:rPr>
          <w:sz w:val="24"/>
          <w:szCs w:val="24"/>
        </w:rPr>
      </w:pPr>
      <w:r>
        <w:rPr>
          <w:sz w:val="24"/>
          <w:szCs w:val="24"/>
        </w:rPr>
        <w:tab/>
        <w:t>In the novel, “</w:t>
      </w:r>
      <w:r w:rsidRPr="0011190F">
        <w:rPr>
          <w:i/>
          <w:sz w:val="24"/>
          <w:szCs w:val="24"/>
        </w:rPr>
        <w:t>Roll of Thunder, Hear My Cry</w:t>
      </w:r>
      <w:r>
        <w:rPr>
          <w:i/>
          <w:sz w:val="24"/>
          <w:szCs w:val="24"/>
        </w:rPr>
        <w:t xml:space="preserve">,” </w:t>
      </w:r>
      <w:r>
        <w:rPr>
          <w:sz w:val="24"/>
          <w:szCs w:val="24"/>
        </w:rPr>
        <w:t xml:space="preserve">it’s about a family who lives in Mississippi and unlike the other black famlies that live next to them, they actually own their own land. The family has always been a happy family, everyone got along, they had money than a lot of their neighbors did surprisingly for a black family. They had enough money to live, but it wasn’t always enough. The dad had to go to work far away to keep food on the table, and most importantly, a house to live in. In that time period, racism was always the issue again something. There is a white guy who lives next to the family and has a big issue against them because their black, but not only that, he wants their land. He’s been wanting that land forever and tries to make the family give up the land and sell it to him, but of course the family refuses. Why? The dad has always been a believer in owning their own property. They go day by day – even the kids – getting pushed around, made fun of, and things like that because of their race and skin color. </w:t>
      </w:r>
    </w:p>
    <w:p w:rsidR="0011190F" w:rsidRDefault="0011190F" w:rsidP="0011190F">
      <w:pPr>
        <w:rPr>
          <w:sz w:val="24"/>
          <w:szCs w:val="24"/>
        </w:rPr>
      </w:pPr>
      <w:r>
        <w:rPr>
          <w:sz w:val="24"/>
          <w:szCs w:val="24"/>
        </w:rPr>
        <w:tab/>
        <w:t xml:space="preserve">I myself personally did not like the book that much. I’m not so into the books that are relevant to history, racism, and things like that. There were some parts of the book that I did want to keep reading and didn’t want to keep the book down like the action parts and what they would do for revenge to the white kids that always made fun of them because they had to walk to school instead of taking the bus. Most of the conflict areas were the parts that I didn’t mind reading much, it was just most of the discussion parts that I didn’t want to read because I found it rather boring and not much interesting. </w:t>
      </w:r>
    </w:p>
    <w:p w:rsidR="0011190F" w:rsidRDefault="0011190F" w:rsidP="0011190F">
      <w:pPr>
        <w:rPr>
          <w:sz w:val="24"/>
          <w:szCs w:val="24"/>
        </w:rPr>
      </w:pPr>
      <w:r>
        <w:rPr>
          <w:sz w:val="24"/>
          <w:szCs w:val="24"/>
        </w:rPr>
        <w:tab/>
        <w:t>I would recommend this book to people who are interested in novels that are related to the topics in history, racism, and farming. The whole book is about all three of those things. That’s why I did not like the book at all because I didn’t find any three of those things interesting or anything like that to read a book about. So if you aren’t the type of person who likes any of those, then this book may not be for you at all. In the other hand, if you are one of those people who are interested in those three things, then this book might be the book for you that you would find rather interesting and not so boring like I did. The book starts off pretty slow then gets into the action parts, so if you like books where they get into action right away, this is most definitely not the book for you at all. If you like reading about every detail, what happened before it, the reason of this and that, then this book was made for you!</w:t>
      </w:r>
    </w:p>
    <w:p w:rsidR="0011190F" w:rsidRPr="0011190F" w:rsidRDefault="0011190F" w:rsidP="0011190F">
      <w:pPr>
        <w:rPr>
          <w:sz w:val="24"/>
          <w:szCs w:val="24"/>
        </w:rPr>
      </w:pPr>
      <w:r>
        <w:rPr>
          <w:sz w:val="24"/>
          <w:szCs w:val="24"/>
        </w:rPr>
        <w:tab/>
        <w:t>This is my book recommendation for my african novel I read, “</w:t>
      </w:r>
      <w:r w:rsidRPr="0011190F">
        <w:rPr>
          <w:i/>
          <w:sz w:val="24"/>
          <w:szCs w:val="24"/>
        </w:rPr>
        <w:t>Roll of Thunder, Hear my Cry,”</w:t>
      </w:r>
      <w:r>
        <w:rPr>
          <w:sz w:val="24"/>
          <w:szCs w:val="24"/>
        </w:rPr>
        <w:t xml:space="preserve"> by Mildred D. Taylor.</w:t>
      </w:r>
    </w:p>
    <w:sectPr w:rsidR="0011190F" w:rsidRPr="0011190F" w:rsidSect="00A920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1190F"/>
    <w:rsid w:val="0011190F"/>
    <w:rsid w:val="002745F0"/>
    <w:rsid w:val="002C0F5F"/>
    <w:rsid w:val="00A435CA"/>
    <w:rsid w:val="00A92044"/>
    <w:rsid w:val="00B63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410</Words>
  <Characters>2340</Characters>
  <Application>Microsoft Office Word</Application>
  <DocSecurity>0</DocSecurity>
  <Lines>19</Lines>
  <Paragraphs>5</Paragraphs>
  <ScaleCrop>false</ScaleCrop>
  <Company>I.S.D. 742 Public Schools</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956018</dc:creator>
  <cp:keywords/>
  <dc:description/>
  <cp:lastModifiedBy>956018</cp:lastModifiedBy>
  <cp:revision>2</cp:revision>
  <dcterms:created xsi:type="dcterms:W3CDTF">2010-11-05T15:38:00Z</dcterms:created>
  <dcterms:modified xsi:type="dcterms:W3CDTF">2010-11-05T16:08:00Z</dcterms:modified>
</cp:coreProperties>
</file>